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4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Phan, Si Truc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6522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New York Power Authority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7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5C4C25" w:rsidRPr="0010039D" w:rsidRDefault="0010039D" w:rsidP="0010039D">
            <w:r w:rsidRPr="009A1402">
              <w:rPr>
                <w:sz w:val="22"/>
                <w:szCs w:val="22"/>
              </w:rPr>
              <w:t xml:space="preserve">Email: </w:t>
            </w:r>
            <w:hyperlink r:id="rId9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9602FA">
            <w:pPr>
              <w:rPr>
                <w:sz w:val="22"/>
                <w:szCs w:val="22"/>
              </w:rPr>
            </w:pPr>
            <w:bookmarkStart w:id="3" w:name="_GoBack"/>
            <w:bookmarkEnd w:id="3"/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7"/>
        <w:gridCol w:w="459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95028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Shanahan</w:t>
            </w:r>
          </w:p>
          <w:p w:rsidR="00995028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Transmission Control Center – NY</w:t>
            </w:r>
          </w:p>
          <w:p w:rsidR="005C4C25" w:rsidRPr="009A1402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National Grid, US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Shanahan, Brian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(315) 460-</w:t>
            </w:r>
            <w:r w:rsidR="00995028">
              <w:rPr>
                <w:sz w:val="22"/>
                <w:szCs w:val="22"/>
              </w:rPr>
              <w:t>4346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Pr="009A1402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461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Alan </w:t>
            </w:r>
            <w:proofErr w:type="spellStart"/>
            <w:r>
              <w:rPr>
                <w:sz w:val="22"/>
                <w:szCs w:val="22"/>
              </w:rPr>
              <w:t>MacNaughton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D010C3">
              <w:rPr>
                <w:sz w:val="22"/>
                <w:szCs w:val="22"/>
              </w:rPr>
              <w:instrText>MacNaughton,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Compliance Engineer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(506) 443-6577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1" w:history="1">
              <w:r w:rsidRPr="009A1402">
                <w:rPr>
                  <w:rStyle w:val="Hyperlink"/>
                  <w:sz w:val="22"/>
                  <w:szCs w:val="22"/>
                </w:rPr>
                <w:t>amacnaughton@nbpower.com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475EF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Place H</w:t>
            </w:r>
            <w:r w:rsidR="00C35876">
              <w:rPr>
                <w:sz w:val="22"/>
                <w:szCs w:val="22"/>
              </w:rPr>
              <w:t>older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8"/>
        <w:gridCol w:w="462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Robert J. </w:t>
            </w:r>
            <w:proofErr w:type="spellStart"/>
            <w:r w:rsidRPr="009A1402">
              <w:rPr>
                <w:sz w:val="22"/>
                <w:szCs w:val="22"/>
              </w:rPr>
              <w:t>Pellegrini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Pellegrini, Robert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ES Asset Management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 Protection &amp;Control/ SCADA</w:t>
            </w:r>
          </w:p>
          <w:p w:rsidR="005C4C25" w:rsidRPr="009A1402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180 Marsh Hill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Orange, Connecticut 06477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499-2413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rStyle w:val="Hyperlink"/>
                <w:sz w:val="22"/>
                <w:szCs w:val="22"/>
              </w:rPr>
              <w:t xml:space="preserve">Email: </w:t>
            </w:r>
            <w:hyperlink r:id="rId12" w:history="1">
              <w:r w:rsidRPr="009A1402">
                <w:rPr>
                  <w:rStyle w:val="Hyperlink"/>
                  <w:sz w:val="22"/>
                  <w:szCs w:val="22"/>
                </w:rPr>
                <w:t>Robert.pellegrini@uinet.com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61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iCs/>
                <w:sz w:val="22"/>
                <w:szCs w:val="22"/>
              </w:rPr>
              <w:t>Manager Transmission Services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3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67BD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Edward Bedder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Wu, Ben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Compliance Program Manager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(845) 577-3827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>
              <w:rPr>
                <w:color w:val="0000FF"/>
                <w:sz w:val="22"/>
                <w:szCs w:val="22"/>
              </w:rPr>
              <w:t xml:space="preserve">beddere@ORU.com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4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5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Northeast Utilities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Kenny, Mark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Program Manager - Reliability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(781) 441-8179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color w:val="0000FF"/>
                  <w:sz w:val="22"/>
                  <w:szCs w:val="22"/>
                </w:rPr>
                <w:t>Mark.Kenny@nu.com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Gregory A. </w:t>
            </w:r>
            <w:proofErr w:type="spellStart"/>
            <w:r w:rsidRPr="009A1402">
              <w:rPr>
                <w:sz w:val="22"/>
                <w:szCs w:val="22"/>
              </w:rPr>
              <w:t>Campoli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Campoli, Gregory A.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Supervisor, Reliability Compliance &amp; Assessment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r w:rsidRPr="009A1402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6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8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9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0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Direction Contrôle des Mouvements d'énergie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C.P. 10000,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succ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.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pl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 Desjardins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Complexe Desjardins 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Montréal, QC 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5</w:t>
            </w:r>
            <w:r w:rsidRPr="009A1402">
              <w:rPr>
                <w:sz w:val="22"/>
                <w:szCs w:val="22"/>
              </w:rPr>
              <w:t>499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9A1402">
                <w:rPr>
                  <w:color w:val="0000FF"/>
                  <w:sz w:val="22"/>
                  <w:szCs w:val="22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3"/>
        <w:gridCol w:w="4767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Pr="009A1402" w:rsidRDefault="004B3303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Place Holder</w:t>
            </w: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0511B" w:rsidRDefault="00A0511B" w:rsidP="00A0511B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Alan </w:t>
            </w:r>
            <w:proofErr w:type="spellStart"/>
            <w:r>
              <w:rPr>
                <w:sz w:val="22"/>
                <w:szCs w:val="22"/>
              </w:rPr>
              <w:t>MacNaughton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D010C3">
              <w:rPr>
                <w:sz w:val="22"/>
                <w:szCs w:val="22"/>
              </w:rPr>
              <w:instrText>MacNaughton,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0511B" w:rsidRPr="009A1402" w:rsidRDefault="00A0511B" w:rsidP="00A0511B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Compliance Engineer</w:t>
            </w:r>
          </w:p>
          <w:p w:rsidR="00A0511B" w:rsidRPr="009A1402" w:rsidRDefault="00A0511B" w:rsidP="00A0511B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(506) 443-6577</w:t>
            </w:r>
          </w:p>
          <w:p w:rsidR="004B3303" w:rsidRPr="009A1402" w:rsidRDefault="00A0511B" w:rsidP="00A0511B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rStyle w:val="Hyperlink"/>
                  <w:sz w:val="22"/>
                  <w:szCs w:val="22"/>
                </w:rPr>
                <w:t>amacnaughton@nbpower.com</w:t>
              </w:r>
            </w:hyperlink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  <w:gridCol w:w="471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10039D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Dash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5C4C25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891EC7">
                <w:rPr>
                  <w:rStyle w:val="Hyperlink"/>
                  <w:sz w:val="22"/>
                  <w:szCs w:val="22"/>
                </w:rPr>
                <w:t>dashk@coned.com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Christopher L. de </w:t>
            </w:r>
            <w:proofErr w:type="spellStart"/>
            <w:r w:rsidRPr="009A1402">
              <w:rPr>
                <w:sz w:val="22"/>
                <w:szCs w:val="22"/>
              </w:rPr>
              <w:t>Graffenried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sz w:val="22"/>
                <w:szCs w:val="22"/>
              </w:rPr>
              <w:instrText>de Graffenried, Christopher L.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 Transmission Planning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Room 1300, 13th Floor - Northwest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460-2925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color w:val="0000FF"/>
                  <w:sz w:val="22"/>
                  <w:szCs w:val="22"/>
                </w:rPr>
                <w:t>degraffenriedc@coned.com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118AC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Ben Wu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Wu, Ben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118AC" w:rsidRPr="009A1402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Transmission &amp; Substation Engineering</w:t>
            </w:r>
          </w:p>
          <w:p w:rsidR="00E118AC" w:rsidRPr="009A1402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(845) 577-3713</w:t>
            </w:r>
          </w:p>
          <w:p w:rsidR="005C4C25" w:rsidRPr="009A1402" w:rsidRDefault="00E118AC" w:rsidP="00E118A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Pr="009A1402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RSC Engineer II, Technical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5"/>
        <w:gridCol w:w="467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FC350E" w:rsidP="00FC350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1" w:history="1">
              <w:r w:rsidRPr="0034523D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Lou </w:t>
            </w:r>
            <w:proofErr w:type="spellStart"/>
            <w:r>
              <w:rPr>
                <w:sz w:val="22"/>
                <w:szCs w:val="22"/>
              </w:rPr>
              <w:t>Oberski</w:t>
            </w:r>
            <w:proofErr w:type="spellEnd"/>
          </w:p>
          <w:p w:rsidR="0023713C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Managing Director NERC Compliance Policy</w:t>
            </w:r>
          </w:p>
          <w:p w:rsidR="00FC350E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</w:t>
            </w:r>
            <w:r w:rsidR="00FC350E">
              <w:rPr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7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2" w:history="1">
              <w:r w:rsidR="00FC350E" w:rsidRPr="00EF5DA1">
                <w:rPr>
                  <w:rStyle w:val="Hyperlink"/>
                  <w:sz w:val="22"/>
                  <w:szCs w:val="22"/>
                </w:rPr>
                <w:t>lou.oberski@dom.com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9"/>
        <w:gridCol w:w="462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Manager -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  <w:gridCol w:w="461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Silvia </w:t>
            </w:r>
            <w:proofErr w:type="spellStart"/>
            <w:r w:rsidRPr="009A1402">
              <w:rPr>
                <w:sz w:val="22"/>
                <w:szCs w:val="22"/>
              </w:rPr>
              <w:t>Parada</w:t>
            </w:r>
            <w:proofErr w:type="spellEnd"/>
            <w:r w:rsidRPr="009A1402">
              <w:rPr>
                <w:sz w:val="22"/>
                <w:szCs w:val="22"/>
              </w:rPr>
              <w:t xml:space="preserve"> Mitchell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Mitchell, Silvia Parada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Director Reliability Standards &amp;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(561) 694-4414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70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B71DB2" w:rsidRPr="009A1402" w:rsidRDefault="00B71DB2" w:rsidP="00B71DB2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71DB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Salvatore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Spagnolo</w:t>
            </w:r>
            <w:proofErr w:type="spellEnd"/>
          </w:p>
          <w:p w:rsidR="00B71DB2" w:rsidRPr="009A140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B71DB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B71DB2" w:rsidRPr="009A140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B71DB2" w:rsidRDefault="00B71DB2" w:rsidP="00B71DB2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6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B71DB2" w:rsidRPr="00B71DB2" w:rsidRDefault="00B71DB2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>Utility Engineer 3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39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Diane J. Barney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407E14">
              <w:rPr>
                <w:sz w:val="22"/>
                <w:szCs w:val="22"/>
              </w:rPr>
              <w:instrText>Barney, Diane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 w:rsidRPr="00856108">
              <w:rPr>
                <w:sz w:val="22"/>
                <w:szCs w:val="22"/>
              </w:rPr>
              <w:t>Chief, Bulk Electric Systems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Pr="00084344">
              <w:rPr>
                <w:sz w:val="22"/>
                <w:szCs w:val="22"/>
              </w:rPr>
              <w:t>(518) 486-2943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40" w:history="1">
              <w:r w:rsidRPr="00F9361D">
                <w:rPr>
                  <w:rStyle w:val="Hyperlink"/>
                  <w:sz w:val="22"/>
                  <w:szCs w:val="22"/>
                </w:rPr>
                <w:t>diane.barney@dps.ny.gov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41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4269B"/>
    <w:rsid w:val="0010039D"/>
    <w:rsid w:val="001038D7"/>
    <w:rsid w:val="00137AA5"/>
    <w:rsid w:val="001B1FAD"/>
    <w:rsid w:val="0023713C"/>
    <w:rsid w:val="00253031"/>
    <w:rsid w:val="002C60E7"/>
    <w:rsid w:val="002D42FD"/>
    <w:rsid w:val="00342382"/>
    <w:rsid w:val="0036042C"/>
    <w:rsid w:val="0037611C"/>
    <w:rsid w:val="003B76A8"/>
    <w:rsid w:val="00475EFE"/>
    <w:rsid w:val="004839A8"/>
    <w:rsid w:val="004B3303"/>
    <w:rsid w:val="005C4C25"/>
    <w:rsid w:val="005C6F45"/>
    <w:rsid w:val="006F0D4D"/>
    <w:rsid w:val="00704858"/>
    <w:rsid w:val="007243AD"/>
    <w:rsid w:val="00740F4F"/>
    <w:rsid w:val="00743F9B"/>
    <w:rsid w:val="007964B1"/>
    <w:rsid w:val="007D73CC"/>
    <w:rsid w:val="007E6867"/>
    <w:rsid w:val="0084625D"/>
    <w:rsid w:val="00867BD8"/>
    <w:rsid w:val="00876787"/>
    <w:rsid w:val="009602FA"/>
    <w:rsid w:val="00995028"/>
    <w:rsid w:val="00A0511B"/>
    <w:rsid w:val="00A15C36"/>
    <w:rsid w:val="00A86A24"/>
    <w:rsid w:val="00B71DB2"/>
    <w:rsid w:val="00C11C8E"/>
    <w:rsid w:val="00C35876"/>
    <w:rsid w:val="00E118AC"/>
    <w:rsid w:val="00E17D73"/>
    <w:rsid w:val="00EC7EBC"/>
    <w:rsid w:val="00ED1378"/>
    <w:rsid w:val="00F6598C"/>
    <w:rsid w:val="00FC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CF6BC26-9033-441B-B76F-CE0DA7ED1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yam.Farahbakhsh@HydroOne.com" TargetMode="External"/><Relationship Id="rId13" Type="http://schemas.openxmlformats.org/officeDocument/2006/relationships/hyperlink" Target="mailto:clermont.sylvain@hydro.qc.ca" TargetMode="External"/><Relationship Id="rId18" Type="http://schemas.openxmlformats.org/officeDocument/2006/relationships/hyperlink" Target="mailto:mgoldberg@iso-ne.com" TargetMode="External"/><Relationship Id="rId26" Type="http://schemas.openxmlformats.org/officeDocument/2006/relationships/hyperlink" Target="mailto:michael.jones@nationalgrid.com" TargetMode="External"/><Relationship Id="rId39" Type="http://schemas.openxmlformats.org/officeDocument/2006/relationships/hyperlink" Target="mailto:vijay.puran@dps.ny.gov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phan.si_truc@hydro.qc.ca" TargetMode="External"/><Relationship Id="rId34" Type="http://schemas.openxmlformats.org/officeDocument/2006/relationships/hyperlink" Target="mailto:silvia.parada.mitchell@fpl.com" TargetMode="External"/><Relationship Id="rId42" Type="http://schemas.openxmlformats.org/officeDocument/2006/relationships/fontTable" Target="fontTable.xml"/><Relationship Id="rId7" Type="http://schemas.openxmlformats.org/officeDocument/2006/relationships/hyperlink" Target="mailto:paul.malozewski@hydroone.com" TargetMode="External"/><Relationship Id="rId12" Type="http://schemas.openxmlformats.org/officeDocument/2006/relationships/hyperlink" Target="mailto:Robert.pellegrini@uinet.com" TargetMode="External"/><Relationship Id="rId17" Type="http://schemas.openxmlformats.org/officeDocument/2006/relationships/hyperlink" Target="mailto:kgoodman@iso-ne.com" TargetMode="External"/><Relationship Id="rId25" Type="http://schemas.openxmlformats.org/officeDocument/2006/relationships/hyperlink" Target="mailto:degraffenriedc@coned.com" TargetMode="External"/><Relationship Id="rId33" Type="http://schemas.openxmlformats.org/officeDocument/2006/relationships/hyperlink" Target="mailto:david.ramkalawan@opg.com" TargetMode="External"/><Relationship Id="rId38" Type="http://schemas.openxmlformats.org/officeDocument/2006/relationships/hyperlink" Target="mailto:brian.evans-mongeon@utilitysvcs.com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jgrant@nyiso.com" TargetMode="External"/><Relationship Id="rId20" Type="http://schemas.openxmlformats.org/officeDocument/2006/relationships/hyperlink" Target="mailto:scott.berry@ieso.ca" TargetMode="External"/><Relationship Id="rId29" Type="http://schemas.openxmlformats.org/officeDocument/2006/relationships/hyperlink" Target="mailto:wayne.sipperly@nypa.gov" TargetMode="External"/><Relationship Id="rId41" Type="http://schemas.openxmlformats.org/officeDocument/2006/relationships/hyperlink" Target="mailto:aadamson@nycap.rr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bruce.metruck@nypa.gov" TargetMode="External"/><Relationship Id="rId11" Type="http://schemas.openxmlformats.org/officeDocument/2006/relationships/hyperlink" Target="mailto:AMacNaughton@nbpower.com" TargetMode="External"/><Relationship Id="rId24" Type="http://schemas.openxmlformats.org/officeDocument/2006/relationships/hyperlink" Target="mailto:dashk@coned.com" TargetMode="External"/><Relationship Id="rId32" Type="http://schemas.openxmlformats.org/officeDocument/2006/relationships/hyperlink" Target="mailto:lou.oberski@dom.com" TargetMode="External"/><Relationship Id="rId37" Type="http://schemas.openxmlformats.org/officeDocument/2006/relationships/hyperlink" Target="mailto:brian.robinson@utilitysvcs.com" TargetMode="External"/><Relationship Id="rId40" Type="http://schemas.openxmlformats.org/officeDocument/2006/relationships/hyperlink" Target="mailto:diane.barney@dps.ny.gov" TargetMode="External"/><Relationship Id="rId5" Type="http://schemas.openxmlformats.org/officeDocument/2006/relationships/hyperlink" Target="mailto:phan.si_truc@hydro.qc.ca" TargetMode="External"/><Relationship Id="rId15" Type="http://schemas.openxmlformats.org/officeDocument/2006/relationships/hyperlink" Target="mailto:Mark.Kenny@nu.com" TargetMode="External"/><Relationship Id="rId23" Type="http://schemas.openxmlformats.org/officeDocument/2006/relationships/hyperlink" Target="mailto:AMacNaughton@nbpower.com" TargetMode="External"/><Relationship Id="rId28" Type="http://schemas.openxmlformats.org/officeDocument/2006/relationships/hyperlink" Target="mailto:WUB@oru.com" TargetMode="External"/><Relationship Id="rId36" Type="http://schemas.openxmlformats.org/officeDocument/2006/relationships/hyperlink" Target="mailto:Salvatore.Spagnolo@nypa.gov" TargetMode="External"/><Relationship Id="rId10" Type="http://schemas.openxmlformats.org/officeDocument/2006/relationships/hyperlink" Target="mailto:brian.shanahan@nationalgrid.com" TargetMode="External"/><Relationship Id="rId19" Type="http://schemas.openxmlformats.org/officeDocument/2006/relationships/hyperlink" Target="mailto:helen.lainis@ieso.ca" TargetMode="External"/><Relationship Id="rId31" Type="http://schemas.openxmlformats.org/officeDocument/2006/relationships/hyperlink" Target="mailto:connie.lowe@dom.com" TargetMode="External"/><Relationship Id="rId4" Type="http://schemas.openxmlformats.org/officeDocument/2006/relationships/hyperlink" Target="mailto:gzito@npcc.org" TargetMode="External"/><Relationship Id="rId9" Type="http://schemas.openxmlformats.org/officeDocument/2006/relationships/hyperlink" Target="mailto:yostp@coned.com" TargetMode="External"/><Relationship Id="rId14" Type="http://schemas.openxmlformats.org/officeDocument/2006/relationships/hyperlink" Target="mailto:SHULIMB@oru.com" TargetMode="External"/><Relationship Id="rId22" Type="http://schemas.openxmlformats.org/officeDocument/2006/relationships/hyperlink" Target="file:///C:\Users\fcox\AppData\Local\Microsoft\Windows\Temporary%20Internet%20Files\Content.Outlook\HYT3KZVJ\mazza.chantal@hydro.qc.ca" TargetMode="External"/><Relationship Id="rId27" Type="http://schemas.openxmlformats.org/officeDocument/2006/relationships/hyperlink" Target="mailto:burkeda@oru.com" TargetMode="External"/><Relationship Id="rId30" Type="http://schemas.openxmlformats.org/officeDocument/2006/relationships/hyperlink" Target="mailto:shivaz.chopra@nypa.gov" TargetMode="External"/><Relationship Id="rId35" Type="http://schemas.openxmlformats.org/officeDocument/2006/relationships/hyperlink" Target="mailto:bruce.metruck@nypa.gov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1413</Words>
  <Characters>8056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9451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 Da Shu</cp:lastModifiedBy>
  <cp:revision>2</cp:revision>
  <dcterms:created xsi:type="dcterms:W3CDTF">2015-04-02T13:53:00Z</dcterms:created>
  <dcterms:modified xsi:type="dcterms:W3CDTF">2015-04-02T13:53:00Z</dcterms:modified>
</cp:coreProperties>
</file>